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2DF99" w14:textId="584EF993" w:rsidR="00C45D25" w:rsidRPr="00C45D25" w:rsidRDefault="00C45D25" w:rsidP="00C45D25">
      <w:pPr>
        <w:jc w:val="center"/>
        <w:rPr>
          <w:b/>
          <w:bCs/>
          <w:sz w:val="36"/>
          <w:szCs w:val="36"/>
          <w:u w:val="single"/>
        </w:rPr>
      </w:pPr>
      <w:r w:rsidRPr="00C45D25">
        <w:rPr>
          <w:b/>
          <w:bCs/>
          <w:sz w:val="36"/>
          <w:szCs w:val="36"/>
          <w:u w:val="single"/>
        </w:rPr>
        <w:t>ŁAWKA</w:t>
      </w:r>
    </w:p>
    <w:p w14:paraId="701E01DB" w14:textId="0FE1F7FA" w:rsidR="00C45D25" w:rsidRDefault="00C45D25">
      <w:r>
        <w:t xml:space="preserve">Ławka w stylu Retro </w:t>
      </w:r>
    </w:p>
    <w:p w14:paraId="00F5C760" w14:textId="77777777" w:rsidR="00C45D25" w:rsidRPr="00C45D25" w:rsidRDefault="00C45D25" w:rsidP="00C45D25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C45D25">
        <w:t>długość 180cm</w:t>
      </w:r>
    </w:p>
    <w:p w14:paraId="6FEE6625" w14:textId="77777777" w:rsidR="00C45D25" w:rsidRPr="00C45D25" w:rsidRDefault="00C45D25" w:rsidP="00C45D25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C45D25">
        <w:t>szerokość 55cm</w:t>
      </w:r>
    </w:p>
    <w:p w14:paraId="27D18318" w14:textId="77777777" w:rsidR="00C45D25" w:rsidRPr="00C45D25" w:rsidRDefault="00C45D25" w:rsidP="00C45D25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C45D25">
        <w:t>waga 63kg</w:t>
      </w:r>
    </w:p>
    <w:p w14:paraId="2B9EF315" w14:textId="77777777" w:rsidR="00C45D25" w:rsidRDefault="00C45D25" w:rsidP="00C45D25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C45D25">
        <w:t>wysokość 80cm</w:t>
      </w:r>
    </w:p>
    <w:p w14:paraId="66F9C0E1" w14:textId="41C9E5A7" w:rsidR="004C4277" w:rsidRPr="00C45D25" w:rsidRDefault="004C4277" w:rsidP="004C4277">
      <w:pPr>
        <w:spacing w:before="100" w:beforeAutospacing="1" w:after="100" w:afterAutospacing="1" w:line="240" w:lineRule="auto"/>
        <w:ind w:left="720"/>
      </w:pPr>
      <w:r>
        <w:rPr>
          <w:noProof/>
        </w:rPr>
        <w:drawing>
          <wp:inline distT="0" distB="0" distL="0" distR="0" wp14:anchorId="2B8F0994" wp14:editId="36ED91ED">
            <wp:extent cx="4572000" cy="3238500"/>
            <wp:effectExtent l="0" t="0" r="0" b="0"/>
            <wp:docPr id="12907411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774" cy="324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919A9" w14:textId="699B74A2" w:rsidR="00C45D25" w:rsidRDefault="004C4277" w:rsidP="004C4277">
      <w:pPr>
        <w:jc w:val="center"/>
      </w:pPr>
      <w:r>
        <w:rPr>
          <w:noProof/>
        </w:rPr>
        <w:drawing>
          <wp:inline distT="0" distB="0" distL="0" distR="0" wp14:anchorId="2A81E113" wp14:editId="669E7FD8">
            <wp:extent cx="3800475" cy="3810000"/>
            <wp:effectExtent l="0" t="0" r="9525" b="0"/>
            <wp:docPr id="209087367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CEB48" w14:textId="66192D1F" w:rsidR="002A29B7" w:rsidRDefault="004C4277" w:rsidP="004C4277">
      <w:pPr>
        <w:jc w:val="center"/>
      </w:pPr>
      <w:r>
        <w:rPr>
          <w:noProof/>
        </w:rPr>
        <w:lastRenderedPageBreak/>
        <w:drawing>
          <wp:inline distT="0" distB="0" distL="0" distR="0" wp14:anchorId="082C1EE9" wp14:editId="4016BD5B">
            <wp:extent cx="5760720" cy="3048000"/>
            <wp:effectExtent l="0" t="0" r="0" b="0"/>
            <wp:docPr id="32036340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C2A332" wp14:editId="56724E44">
            <wp:extent cx="4010025" cy="3105150"/>
            <wp:effectExtent l="0" t="0" r="9525" b="0"/>
            <wp:docPr id="845053939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00A69" w14:textId="2FD0F78F" w:rsidR="00C45D25" w:rsidRDefault="00C45D25" w:rsidP="00C45D25">
      <w:pPr>
        <w:jc w:val="center"/>
        <w:rPr>
          <w:b/>
          <w:bCs/>
          <w:sz w:val="36"/>
          <w:szCs w:val="36"/>
          <w:u w:val="single"/>
        </w:rPr>
      </w:pPr>
      <w:r w:rsidRPr="00C45D25">
        <w:rPr>
          <w:b/>
          <w:bCs/>
          <w:sz w:val="36"/>
          <w:szCs w:val="36"/>
          <w:u w:val="single"/>
        </w:rPr>
        <w:t>KOSZ NA ŚMIECI</w:t>
      </w:r>
    </w:p>
    <w:p w14:paraId="14C6A77F" w14:textId="0801313D" w:rsidR="00C45D25" w:rsidRDefault="00C45D25" w:rsidP="00C45D25">
      <w:r>
        <w:t xml:space="preserve">Kosz z blachy perforowanej zawieszony na słupku ozdobnym, z daszkiem w stylu retro. </w:t>
      </w:r>
    </w:p>
    <w:p w14:paraId="67481F2C" w14:textId="77777777" w:rsidR="00C45D25" w:rsidRPr="00C45D25" w:rsidRDefault="00C45D25" w:rsidP="00C45D25">
      <w:pPr>
        <w:numPr>
          <w:ilvl w:val="0"/>
          <w:numId w:val="3"/>
        </w:numPr>
        <w:spacing w:before="100" w:beforeAutospacing="1" w:after="100" w:afterAutospacing="1" w:line="240" w:lineRule="auto"/>
      </w:pPr>
      <w:r w:rsidRPr="00C45D25">
        <w:t>pojemność 30L</w:t>
      </w:r>
    </w:p>
    <w:p w14:paraId="54E0CFCC" w14:textId="77777777" w:rsidR="00C45D25" w:rsidRPr="00C45D25" w:rsidRDefault="00C45D25" w:rsidP="00C45D25">
      <w:pPr>
        <w:numPr>
          <w:ilvl w:val="0"/>
          <w:numId w:val="3"/>
        </w:numPr>
        <w:spacing w:before="100" w:beforeAutospacing="1" w:after="100" w:afterAutospacing="1" w:line="240" w:lineRule="auto"/>
      </w:pPr>
      <w:r w:rsidRPr="00C45D25">
        <w:t>sposób montażu betonowy fundament</w:t>
      </w:r>
    </w:p>
    <w:p w14:paraId="4F90A5C4" w14:textId="77777777" w:rsidR="00C45D25" w:rsidRPr="00C45D25" w:rsidRDefault="00C45D25" w:rsidP="00C45D25">
      <w:pPr>
        <w:numPr>
          <w:ilvl w:val="0"/>
          <w:numId w:val="3"/>
        </w:numPr>
        <w:spacing w:before="100" w:beforeAutospacing="1" w:after="100" w:afterAutospacing="1" w:line="240" w:lineRule="auto"/>
      </w:pPr>
      <w:r w:rsidRPr="00C45D25">
        <w:t>szerokość 50cm</w:t>
      </w:r>
    </w:p>
    <w:p w14:paraId="7B34362D" w14:textId="77777777" w:rsidR="00C45D25" w:rsidRPr="00C45D25" w:rsidRDefault="00C45D25" w:rsidP="00C45D25">
      <w:pPr>
        <w:numPr>
          <w:ilvl w:val="0"/>
          <w:numId w:val="3"/>
        </w:numPr>
        <w:spacing w:before="100" w:beforeAutospacing="1" w:after="100" w:afterAutospacing="1" w:line="240" w:lineRule="auto"/>
      </w:pPr>
      <w:r w:rsidRPr="00C45D25">
        <w:t>waga 28kg</w:t>
      </w:r>
    </w:p>
    <w:p w14:paraId="1D0F64B8" w14:textId="77777777" w:rsidR="00C45D25" w:rsidRPr="00C45D25" w:rsidRDefault="00C45D25" w:rsidP="00C45D25">
      <w:pPr>
        <w:numPr>
          <w:ilvl w:val="0"/>
          <w:numId w:val="3"/>
        </w:numPr>
        <w:spacing w:before="100" w:beforeAutospacing="1" w:after="100" w:afterAutospacing="1" w:line="240" w:lineRule="auto"/>
      </w:pPr>
      <w:r w:rsidRPr="00C45D25">
        <w:t>wysokość od powierzchni ziemi 123cm</w:t>
      </w:r>
    </w:p>
    <w:p w14:paraId="7297B0CC" w14:textId="77777777" w:rsidR="00C45D25" w:rsidRDefault="00C45D25" w:rsidP="00C45D25">
      <w:pPr>
        <w:numPr>
          <w:ilvl w:val="0"/>
          <w:numId w:val="3"/>
        </w:numPr>
        <w:spacing w:before="100" w:beforeAutospacing="1" w:after="100" w:afterAutospacing="1" w:line="240" w:lineRule="auto"/>
      </w:pPr>
      <w:r w:rsidRPr="00C45D25">
        <w:t>wysokość z odcinkiem kotwiącym 183cm</w:t>
      </w:r>
    </w:p>
    <w:p w14:paraId="1E512C77" w14:textId="30A46781" w:rsidR="00C45D25" w:rsidRPr="00C45D25" w:rsidRDefault="004C4277" w:rsidP="00C45D25">
      <w:pPr>
        <w:spacing w:before="100" w:beforeAutospacing="1" w:after="100" w:afterAutospacing="1" w:line="240" w:lineRule="auto"/>
        <w:ind w:left="720"/>
      </w:pPr>
      <w:r>
        <w:rPr>
          <w:noProof/>
        </w:rPr>
        <w:lastRenderedPageBreak/>
        <w:drawing>
          <wp:inline distT="0" distB="0" distL="0" distR="0" wp14:anchorId="3BBF80AA" wp14:editId="77E443FC">
            <wp:extent cx="2257425" cy="4092010"/>
            <wp:effectExtent l="0" t="0" r="0" b="3810"/>
            <wp:docPr id="1047231454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92" cy="410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94E7EE" wp14:editId="722A28F6">
            <wp:extent cx="2686050" cy="5405296"/>
            <wp:effectExtent l="0" t="0" r="0" b="5080"/>
            <wp:docPr id="1515814216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151" cy="541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D6C4A" w14:textId="07E42874" w:rsidR="00C45D25" w:rsidRDefault="00C45D25" w:rsidP="00C45D25">
      <w:pPr>
        <w:jc w:val="center"/>
        <w:rPr>
          <w:b/>
          <w:bCs/>
          <w:sz w:val="36"/>
          <w:szCs w:val="36"/>
          <w:u w:val="single"/>
        </w:rPr>
      </w:pPr>
      <w:r w:rsidRPr="00C45D25">
        <w:rPr>
          <w:b/>
          <w:bCs/>
          <w:sz w:val="36"/>
          <w:szCs w:val="36"/>
          <w:u w:val="single"/>
        </w:rPr>
        <w:t>TABLICA INFORMACYJNA</w:t>
      </w:r>
    </w:p>
    <w:p w14:paraId="06247841" w14:textId="6AC309D1" w:rsidR="00C45D25" w:rsidRDefault="00C45D25" w:rsidP="00C45D25">
      <w:pPr>
        <w:rPr>
          <w:b/>
          <w:bCs/>
          <w:sz w:val="36"/>
          <w:szCs w:val="36"/>
          <w:u w:val="single"/>
        </w:rPr>
      </w:pPr>
      <w:r>
        <w:t xml:space="preserve">Tablica informacyjna o dużych gabarytach i powierzchni 140x140cm. Utrzymana w stylu retro. Tablica umocowana jest na dwóch słupkach ozdobnych, całość malowana na dowolny kolor z palety RAL. </w:t>
      </w:r>
    </w:p>
    <w:p w14:paraId="1A67CBC6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>powierzchnia tablicy 140x140cm</w:t>
      </w:r>
    </w:p>
    <w:p w14:paraId="1B012766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>sposób montażu betonowy fundament</w:t>
      </w:r>
    </w:p>
    <w:p w14:paraId="16513DF0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>szerokość 170cm</w:t>
      </w:r>
    </w:p>
    <w:p w14:paraId="45C1D769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 xml:space="preserve">tablica </w:t>
      </w:r>
      <w:proofErr w:type="spellStart"/>
      <w:r w:rsidRPr="00C45D25">
        <w:t>tablica</w:t>
      </w:r>
      <w:proofErr w:type="spellEnd"/>
      <w:r w:rsidRPr="00C45D25">
        <w:t xml:space="preserve"> z blachy ocynkowanej</w:t>
      </w:r>
    </w:p>
    <w:p w14:paraId="3871ABF7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>waga 100kg</w:t>
      </w:r>
    </w:p>
    <w:p w14:paraId="7BDEEDE1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>wysokość od powierzchni ziemi 260cm</w:t>
      </w:r>
    </w:p>
    <w:p w14:paraId="3258D80F" w14:textId="77777777" w:rsidR="00C45D25" w:rsidRPr="00C45D25" w:rsidRDefault="00C45D25" w:rsidP="00C45D25">
      <w:pPr>
        <w:numPr>
          <w:ilvl w:val="0"/>
          <w:numId w:val="4"/>
        </w:numPr>
        <w:spacing w:before="100" w:beforeAutospacing="1" w:after="100" w:afterAutospacing="1" w:line="240" w:lineRule="auto"/>
      </w:pPr>
      <w:r w:rsidRPr="00C45D25">
        <w:t>wysokość z odcinkiem kotwiącym 320cm</w:t>
      </w:r>
    </w:p>
    <w:p w14:paraId="72941DCF" w14:textId="77777777" w:rsidR="00C45D25" w:rsidRDefault="00C45D25" w:rsidP="00C45D25">
      <w:pPr>
        <w:jc w:val="center"/>
        <w:rPr>
          <w:b/>
          <w:bCs/>
          <w:sz w:val="36"/>
          <w:szCs w:val="36"/>
          <w:u w:val="single"/>
        </w:rPr>
      </w:pPr>
    </w:p>
    <w:p w14:paraId="66C1D4BE" w14:textId="1C361C5C" w:rsidR="00C45D25" w:rsidRDefault="004C4277" w:rsidP="00C45D25">
      <w:pPr>
        <w:jc w:val="center"/>
        <w:rPr>
          <w:b/>
          <w:bCs/>
          <w:sz w:val="36"/>
          <w:szCs w:val="36"/>
          <w:u w:val="single"/>
        </w:rPr>
      </w:pPr>
      <w:r>
        <w:rPr>
          <w:noProof/>
        </w:rPr>
        <w:lastRenderedPageBreak/>
        <w:drawing>
          <wp:inline distT="0" distB="0" distL="0" distR="0" wp14:anchorId="2C0D289B" wp14:editId="0336F3E5">
            <wp:extent cx="2057400" cy="2695575"/>
            <wp:effectExtent l="0" t="0" r="0" b="9525"/>
            <wp:docPr id="24728808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96797B" wp14:editId="6C8F8D41">
            <wp:extent cx="3228975" cy="4906776"/>
            <wp:effectExtent l="0" t="0" r="0" b="8255"/>
            <wp:docPr id="68657885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305" cy="490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F6688" w14:textId="77777777" w:rsidR="00D832ED" w:rsidRDefault="00D832ED" w:rsidP="00C45D25">
      <w:pPr>
        <w:jc w:val="center"/>
        <w:rPr>
          <w:b/>
          <w:bCs/>
          <w:sz w:val="36"/>
          <w:szCs w:val="36"/>
          <w:u w:val="single"/>
        </w:rPr>
      </w:pPr>
    </w:p>
    <w:p w14:paraId="442D8070" w14:textId="77777777" w:rsidR="00D832ED" w:rsidRDefault="00D832ED" w:rsidP="004C4277">
      <w:pPr>
        <w:rPr>
          <w:b/>
          <w:bCs/>
          <w:sz w:val="36"/>
          <w:szCs w:val="36"/>
          <w:u w:val="single"/>
        </w:rPr>
      </w:pPr>
    </w:p>
    <w:p w14:paraId="2FB40AF1" w14:textId="52B9FD0B" w:rsidR="00C45D25" w:rsidRDefault="00C45D25" w:rsidP="00C45D25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SŁUPEK PARKINGOWY</w:t>
      </w:r>
    </w:p>
    <w:p w14:paraId="12D53A73" w14:textId="59181955" w:rsidR="00C45D25" w:rsidRDefault="00D832ED" w:rsidP="00D832ED">
      <w:pPr>
        <w:jc w:val="both"/>
      </w:pPr>
      <w:r>
        <w:t>Klasyczny słupek parkingowy z ozdobną kulą. Słupek ten z powodzeniem może zostać wykorzystany do oddzielenia zieleni miejskiej od jezdni, stworzenia ogrodzenia dla parkingu. Dzięki swojej stylistyce retro wkomponuje się w zabytkowe części miasta.</w:t>
      </w:r>
    </w:p>
    <w:p w14:paraId="317527DE" w14:textId="77777777" w:rsidR="00D832ED" w:rsidRPr="00D832ED" w:rsidRDefault="00D832ED" w:rsidP="00D832ED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D832ED">
        <w:t>wysokość z odcinkiem kotwiącym 130cm</w:t>
      </w:r>
    </w:p>
    <w:p w14:paraId="76874331" w14:textId="77777777" w:rsidR="00D832ED" w:rsidRPr="00D832ED" w:rsidRDefault="00D832ED" w:rsidP="00D832ED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D832ED">
        <w:t>wysokość od powierzchni ziemi 100cm</w:t>
      </w:r>
    </w:p>
    <w:p w14:paraId="3E299CF2" w14:textId="77777777" w:rsidR="00D832ED" w:rsidRPr="00D832ED" w:rsidRDefault="00D832ED" w:rsidP="00D832ED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D832ED">
        <w:t>waga 25kg</w:t>
      </w:r>
    </w:p>
    <w:p w14:paraId="5D76CA5A" w14:textId="77777777" w:rsidR="00D832ED" w:rsidRPr="00D832ED" w:rsidRDefault="00D832ED" w:rsidP="00D832ED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D832ED">
        <w:t>sposób montażu betonowy fundament</w:t>
      </w:r>
    </w:p>
    <w:p w14:paraId="5DD39F0F" w14:textId="77777777" w:rsidR="00D832ED" w:rsidRDefault="00D832ED" w:rsidP="00D832ED">
      <w:pPr>
        <w:jc w:val="both"/>
      </w:pPr>
    </w:p>
    <w:p w14:paraId="7A302674" w14:textId="2C345BDC" w:rsidR="00D832ED" w:rsidRPr="00C45D25" w:rsidRDefault="004C4277" w:rsidP="00D832ED">
      <w:pPr>
        <w:jc w:val="center"/>
        <w:rPr>
          <w:b/>
          <w:bCs/>
          <w:sz w:val="36"/>
          <w:szCs w:val="36"/>
          <w:u w:val="single"/>
        </w:rPr>
      </w:pPr>
      <w:r>
        <w:rPr>
          <w:noProof/>
        </w:rPr>
        <w:lastRenderedPageBreak/>
        <w:drawing>
          <wp:inline distT="0" distB="0" distL="0" distR="0" wp14:anchorId="05F7E162" wp14:editId="73C3738A">
            <wp:extent cx="4286250" cy="3143250"/>
            <wp:effectExtent l="0" t="0" r="0" b="0"/>
            <wp:docPr id="1825374870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32ED" w:rsidRPr="00C4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11846"/>
    <w:multiLevelType w:val="multilevel"/>
    <w:tmpl w:val="B834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4613DE"/>
    <w:multiLevelType w:val="multilevel"/>
    <w:tmpl w:val="BB06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895811"/>
    <w:multiLevelType w:val="multilevel"/>
    <w:tmpl w:val="B15C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06F9A"/>
    <w:multiLevelType w:val="multilevel"/>
    <w:tmpl w:val="83D8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EC1007"/>
    <w:multiLevelType w:val="multilevel"/>
    <w:tmpl w:val="0E64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4463115">
    <w:abstractNumId w:val="3"/>
  </w:num>
  <w:num w:numId="2" w16cid:durableId="505242732">
    <w:abstractNumId w:val="0"/>
  </w:num>
  <w:num w:numId="3" w16cid:durableId="1524126503">
    <w:abstractNumId w:val="4"/>
  </w:num>
  <w:num w:numId="4" w16cid:durableId="1897277587">
    <w:abstractNumId w:val="2"/>
  </w:num>
  <w:num w:numId="5" w16cid:durableId="993147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9B7"/>
    <w:rsid w:val="002A29B7"/>
    <w:rsid w:val="004C4277"/>
    <w:rsid w:val="00773C67"/>
    <w:rsid w:val="00C45D25"/>
    <w:rsid w:val="00D8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2C75"/>
  <w15:chartTrackingRefBased/>
  <w15:docId w15:val="{6D452A98-BA3D-49AD-A925-066A09A3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8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</Words>
  <Characters>978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Koryciński Mariusz</dc:creator>
  <cp:keywords/>
  <dc:description/>
  <cp:lastModifiedBy>Matak Paweł</cp:lastModifiedBy>
  <cp:revision>2</cp:revision>
  <dcterms:created xsi:type="dcterms:W3CDTF">2024-05-09T07:18:00Z</dcterms:created>
  <dcterms:modified xsi:type="dcterms:W3CDTF">2024-05-09T07:18:00Z</dcterms:modified>
</cp:coreProperties>
</file>